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9EBC29" w14:textId="4602B5CA" w:rsidR="005B06F3" w:rsidRPr="00E427D8" w:rsidRDefault="005B06F3" w:rsidP="005B06F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Pr>
          <w:rFonts w:ascii="Arial" w:hAnsi="Arial" w:cs="Arial"/>
          <w:b/>
          <w:sz w:val="24"/>
        </w:rPr>
        <w:t>SG SA WG3 (Security) Meeting #</w:t>
      </w:r>
      <w:r w:rsidR="0096007F">
        <w:rPr>
          <w:rFonts w:ascii="Arial" w:hAnsi="Arial" w:cs="Arial" w:hint="eastAsia"/>
          <w:b/>
          <w:sz w:val="24"/>
          <w:lang w:eastAsia="zh-CN"/>
        </w:rPr>
        <w:t>108</w:t>
      </w:r>
      <w:r w:rsidR="006C6BA9">
        <w:rPr>
          <w:rFonts w:ascii="Arial" w:hAnsi="Arial" w:cs="Arial" w:hint="eastAsia"/>
          <w:b/>
          <w:sz w:val="24"/>
          <w:lang w:eastAsia="zh-CN"/>
        </w:rPr>
        <w:t>e</w:t>
      </w:r>
      <w:r w:rsidR="0084223C">
        <w:rPr>
          <w:rFonts w:ascii="Arial" w:hAnsi="Arial" w:cs="Arial"/>
          <w:b/>
          <w:sz w:val="24"/>
        </w:rPr>
        <w:tab/>
        <w:t>S3-</w:t>
      </w:r>
      <w:r w:rsidR="006F7838">
        <w:rPr>
          <w:rFonts w:ascii="Arial" w:hAnsi="Arial" w:cs="Arial"/>
          <w:b/>
          <w:sz w:val="24"/>
        </w:rPr>
        <w:t>2</w:t>
      </w:r>
      <w:r w:rsidR="006F7838">
        <w:rPr>
          <w:rFonts w:ascii="Arial" w:hAnsi="Arial" w:cs="Arial" w:hint="eastAsia"/>
          <w:b/>
          <w:sz w:val="24"/>
          <w:lang w:eastAsia="zh-CN"/>
        </w:rPr>
        <w:t>2</w:t>
      </w:r>
      <w:r w:rsidR="006F7838">
        <w:rPr>
          <w:rFonts w:ascii="Arial" w:hAnsi="Arial" w:cs="Arial"/>
          <w:b/>
          <w:sz w:val="24"/>
          <w:lang w:eastAsia="zh-CN"/>
        </w:rPr>
        <w:t>1785</w:t>
      </w:r>
    </w:p>
    <w:p w14:paraId="10A53A2D" w14:textId="77777777" w:rsidR="000A79EC" w:rsidRPr="00C138F7" w:rsidRDefault="0096007F" w:rsidP="000A79EC">
      <w:pPr>
        <w:keepNext/>
        <w:pBdr>
          <w:bottom w:val="single" w:sz="4" w:space="1" w:color="auto"/>
        </w:pBdr>
        <w:tabs>
          <w:tab w:val="right" w:pos="9639"/>
        </w:tabs>
        <w:outlineLvl w:val="0"/>
        <w:rPr>
          <w:rFonts w:ascii="Arial" w:hAnsi="Arial" w:cs="Arial"/>
          <w:b/>
          <w:sz w:val="24"/>
        </w:rPr>
      </w:pPr>
      <w:r>
        <w:rPr>
          <w:rFonts w:ascii="Arial" w:hAnsi="Arial"/>
          <w:b/>
          <w:noProof/>
          <w:sz w:val="24"/>
        </w:rPr>
        <w:t>e-meeting, 22</w:t>
      </w:r>
      <w:r>
        <w:rPr>
          <w:rFonts w:ascii="Arial" w:hAnsi="Arial"/>
          <w:b/>
          <w:noProof/>
          <w:sz w:val="24"/>
          <w:vertAlign w:val="superscript"/>
        </w:rPr>
        <w:t>nd</w:t>
      </w:r>
      <w:r>
        <w:rPr>
          <w:rFonts w:ascii="Arial" w:hAnsi="Arial"/>
          <w:b/>
          <w:noProof/>
          <w:sz w:val="24"/>
        </w:rPr>
        <w:t xml:space="preserve"> – 26</w:t>
      </w:r>
      <w:r w:rsidRPr="00114B8C">
        <w:rPr>
          <w:rFonts w:ascii="Arial" w:hAnsi="Arial"/>
          <w:b/>
          <w:noProof/>
          <w:sz w:val="24"/>
          <w:vertAlign w:val="superscript"/>
        </w:rPr>
        <w:t>t</w:t>
      </w:r>
      <w:r>
        <w:rPr>
          <w:rFonts w:ascii="Arial" w:hAnsi="Arial"/>
          <w:b/>
          <w:noProof/>
          <w:sz w:val="24"/>
          <w:vertAlign w:val="superscript"/>
        </w:rPr>
        <w:t>h</w:t>
      </w:r>
      <w:r>
        <w:rPr>
          <w:rFonts w:ascii="Arial" w:hAnsi="Arial"/>
          <w:b/>
          <w:noProof/>
          <w:sz w:val="24"/>
        </w:rPr>
        <w:t xml:space="preserve"> August, 2022</w:t>
      </w:r>
    </w:p>
    <w:p w14:paraId="2DB59C8D" w14:textId="27514FFF" w:rsidR="000A79EC" w:rsidRDefault="002A3A4B" w:rsidP="000A79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Google</w:t>
      </w:r>
      <w:r w:rsidR="005B4376">
        <w:rPr>
          <w:rFonts w:ascii="Arial" w:hAnsi="Arial"/>
          <w:b/>
          <w:lang w:val="en-US"/>
        </w:rPr>
        <w:t>, Apple</w:t>
      </w:r>
    </w:p>
    <w:p w14:paraId="2B439CA6" w14:textId="77777777" w:rsidR="000A79EC" w:rsidRDefault="004A5FA7" w:rsidP="000A79EC">
      <w:pPr>
        <w:keepNext/>
        <w:tabs>
          <w:tab w:val="left" w:pos="2127"/>
        </w:tabs>
        <w:spacing w:after="0"/>
        <w:ind w:left="2126" w:hanging="2126"/>
        <w:outlineLvl w:val="0"/>
        <w:rPr>
          <w:rFonts w:ascii="Arial" w:hAnsi="Arial"/>
          <w:b/>
          <w:lang w:eastAsia="zh-CN"/>
        </w:rPr>
      </w:pPr>
      <w:r>
        <w:rPr>
          <w:rFonts w:ascii="Arial" w:hAnsi="Arial" w:cs="Arial"/>
          <w:b/>
        </w:rPr>
        <w:t>Tit</w:t>
      </w:r>
      <w:r w:rsidR="009564C3">
        <w:rPr>
          <w:rFonts w:ascii="Arial" w:hAnsi="Arial" w:cs="Arial"/>
          <w:b/>
        </w:rPr>
        <w:t>le:</w:t>
      </w:r>
      <w:r w:rsidR="009564C3">
        <w:rPr>
          <w:rFonts w:ascii="Arial" w:hAnsi="Arial" w:cs="Arial"/>
          <w:b/>
        </w:rPr>
        <w:tab/>
      </w:r>
      <w:r w:rsidR="000F552E">
        <w:rPr>
          <w:rFonts w:ascii="Arial" w:hAnsi="Arial" w:cs="Arial"/>
          <w:b/>
          <w:lang w:eastAsia="zh-CN"/>
        </w:rPr>
        <w:t>Discussion</w:t>
      </w:r>
      <w:r w:rsidR="00350EBD">
        <w:rPr>
          <w:rFonts w:ascii="Arial" w:hAnsi="Arial" w:cs="Arial" w:hint="eastAsia"/>
          <w:b/>
          <w:lang w:eastAsia="zh-CN"/>
        </w:rPr>
        <w:t xml:space="preserve"> on </w:t>
      </w:r>
      <w:r w:rsidR="00E53B19">
        <w:rPr>
          <w:rFonts w:ascii="Arial" w:hAnsi="Arial" w:cs="Arial"/>
          <w:b/>
          <w:lang w:eastAsia="zh-CN"/>
        </w:rPr>
        <w:t>authenticating</w:t>
      </w:r>
      <w:r w:rsidR="002A3A4B">
        <w:rPr>
          <w:rFonts w:ascii="Arial" w:hAnsi="Arial" w:cs="Arial"/>
          <w:b/>
          <w:lang w:eastAsia="zh-CN"/>
        </w:rPr>
        <w:t xml:space="preserve"> carrier applications</w:t>
      </w:r>
      <w:r w:rsidR="00D470A3">
        <w:rPr>
          <w:rFonts w:ascii="Arial" w:hAnsi="Arial" w:cs="Arial"/>
          <w:b/>
          <w:lang w:eastAsia="zh-CN"/>
        </w:rPr>
        <w:t xml:space="preserve"> via IMS</w:t>
      </w:r>
    </w:p>
    <w:p w14:paraId="5BDD5476" w14:textId="77777777" w:rsidR="000A79EC" w:rsidRDefault="000A79EC" w:rsidP="000A79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0F552E">
        <w:rPr>
          <w:rFonts w:ascii="Arial" w:hAnsi="Arial"/>
          <w:b/>
          <w:lang w:eastAsia="zh-CN"/>
        </w:rPr>
        <w:t>Discussion</w:t>
      </w:r>
    </w:p>
    <w:p w14:paraId="54FE09A2" w14:textId="77777777" w:rsidR="000A79EC" w:rsidRPr="001C783B" w:rsidRDefault="000A79EC" w:rsidP="000A79EC">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sidR="002A3A4B">
        <w:rPr>
          <w:rFonts w:ascii="Arial" w:hAnsi="Arial" w:hint="eastAsia"/>
          <w:b/>
          <w:lang w:eastAsia="zh-CN"/>
        </w:rPr>
        <w:t>6</w:t>
      </w:r>
    </w:p>
    <w:p w14:paraId="30C472BB" w14:textId="77777777" w:rsidR="000A79EC" w:rsidRDefault="00014A2D" w:rsidP="000A79EC">
      <w:pPr>
        <w:pStyle w:val="Heading1"/>
      </w:pPr>
      <w:r>
        <w:t>1 Decision</w:t>
      </w:r>
      <w:r w:rsidR="000A79EC">
        <w:t>/action requested</w:t>
      </w:r>
    </w:p>
    <w:p w14:paraId="7B723277" w14:textId="77777777" w:rsidR="000A79EC" w:rsidRPr="00141B0E" w:rsidRDefault="002A3A4B" w:rsidP="000A79EC">
      <w:pPr>
        <w:pBdr>
          <w:top w:val="single" w:sz="4" w:space="1" w:color="auto"/>
          <w:left w:val="single" w:sz="4" w:space="4" w:color="auto"/>
          <w:bottom w:val="single" w:sz="4" w:space="1" w:color="auto"/>
          <w:right w:val="single" w:sz="4" w:space="4" w:color="auto"/>
        </w:pBdr>
        <w:shd w:val="clear" w:color="auto" w:fill="FFFF99"/>
        <w:jc w:val="center"/>
        <w:rPr>
          <w:b/>
          <w:i/>
          <w:lang w:val="en-US" w:eastAsia="zh-CN"/>
        </w:rPr>
      </w:pPr>
      <w:r>
        <w:rPr>
          <w:b/>
          <w:i/>
          <w:lang w:val="en-US" w:eastAsia="zh-CN"/>
        </w:rPr>
        <w:t>Endorse the proposal</w:t>
      </w:r>
    </w:p>
    <w:p w14:paraId="67070AD2" w14:textId="77777777" w:rsidR="000A79EC" w:rsidRDefault="002A3A4B" w:rsidP="00D2310F">
      <w:pPr>
        <w:pStyle w:val="Heading1"/>
      </w:pPr>
      <w:r>
        <w:t>2 Rationale</w:t>
      </w:r>
    </w:p>
    <w:p w14:paraId="1437036B" w14:textId="77777777" w:rsidR="001D5FCC" w:rsidRPr="001D5FCC" w:rsidRDefault="00D470A3" w:rsidP="00AF5635">
      <w:pPr>
        <w:pStyle w:val="CRCoverPage"/>
        <w:tabs>
          <w:tab w:val="right" w:pos="9639"/>
        </w:tabs>
        <w:spacing w:after="0"/>
        <w:jc w:val="both"/>
        <w:rPr>
          <w:rFonts w:ascii="Times New Roman" w:hAnsi="Times New Roman"/>
          <w:noProof/>
          <w:lang w:eastAsia="zh-CN"/>
        </w:rPr>
      </w:pPr>
      <w:r>
        <w:rPr>
          <w:rFonts w:ascii="Times New Roman" w:hAnsi="Times New Roman"/>
          <w:noProof/>
          <w:lang w:eastAsia="zh-CN"/>
        </w:rPr>
        <w:t>This contribution discusses a potential Release 18 study for authenticating carrier applications via IMS</w:t>
      </w:r>
      <w:r w:rsidR="00107F56">
        <w:rPr>
          <w:rFonts w:ascii="Times New Roman" w:hAnsi="Times New Roman"/>
          <w:noProof/>
          <w:lang w:eastAsia="zh-CN"/>
        </w:rPr>
        <w:t>.</w:t>
      </w:r>
    </w:p>
    <w:p w14:paraId="1D8ACD48" w14:textId="65C1D7D8" w:rsidR="00CB4900" w:rsidRDefault="002A3A4B" w:rsidP="00CB4900">
      <w:pPr>
        <w:pStyle w:val="Heading1"/>
      </w:pPr>
      <w:bookmarkStart w:id="0" w:name="_Toc513201990"/>
      <w:r>
        <w:t>3 Background</w:t>
      </w:r>
      <w:r w:rsidR="00CF2DE3">
        <w:t xml:space="preserve"> and Security Issues</w:t>
      </w:r>
    </w:p>
    <w:bookmarkEnd w:id="0"/>
    <w:p w14:paraId="01B5A50D" w14:textId="5313FD61" w:rsidR="00720967" w:rsidRDefault="00107F56" w:rsidP="002A3A4B">
      <w:pPr>
        <w:rPr>
          <w:lang w:eastAsia="zh-CN"/>
        </w:rPr>
      </w:pPr>
      <w:r>
        <w:rPr>
          <w:lang w:eastAsia="zh-CN"/>
        </w:rPr>
        <w:t xml:space="preserve">Carrier applications running on major OSes (e.g., Android and iOS) </w:t>
      </w:r>
      <w:r w:rsidR="00B85EBC">
        <w:rPr>
          <w:lang w:eastAsia="zh-CN"/>
        </w:rPr>
        <w:t>and other privileged application</w:t>
      </w:r>
      <w:r w:rsidR="0052035A">
        <w:rPr>
          <w:lang w:eastAsia="zh-CN"/>
        </w:rPr>
        <w:t>s</w:t>
      </w:r>
      <w:r w:rsidR="00B85EBC">
        <w:rPr>
          <w:lang w:eastAsia="zh-CN"/>
        </w:rPr>
        <w:t xml:space="preserve"> </w:t>
      </w:r>
      <w:r>
        <w:rPr>
          <w:lang w:eastAsia="zh-CN"/>
        </w:rPr>
        <w:t>often need to assist in the authentication of user identity. For example, a user may desire to upgrade her service via a carrier app. In this scenario, the operator’s backend server needs to confirm the user’s identity before updating the user’s registration. For enhanced security, carriers typically require the user to supply passwords and/or use OTPs delivered over SMS. However these mechanism</w:t>
      </w:r>
      <w:r w:rsidR="006718A1">
        <w:rPr>
          <w:lang w:eastAsia="zh-CN"/>
        </w:rPr>
        <w:t xml:space="preserve">s can be </w:t>
      </w:r>
      <w:r w:rsidR="00D92012">
        <w:rPr>
          <w:lang w:eastAsia="zh-CN"/>
        </w:rPr>
        <w:t>i</w:t>
      </w:r>
      <w:r w:rsidR="005574F1">
        <w:rPr>
          <w:lang w:eastAsia="zh-CN"/>
        </w:rPr>
        <w:t xml:space="preserve">nsecure (SMS can be hijacked), </w:t>
      </w:r>
      <w:r w:rsidR="006718A1">
        <w:rPr>
          <w:lang w:eastAsia="zh-CN"/>
        </w:rPr>
        <w:t>cumbersome (</w:t>
      </w:r>
      <w:r>
        <w:rPr>
          <w:lang w:eastAsia="zh-CN"/>
        </w:rPr>
        <w:t xml:space="preserve">the user </w:t>
      </w:r>
      <w:r w:rsidR="006718A1">
        <w:rPr>
          <w:lang w:eastAsia="zh-CN"/>
        </w:rPr>
        <w:t>may need</w:t>
      </w:r>
      <w:r>
        <w:rPr>
          <w:lang w:eastAsia="zh-CN"/>
        </w:rPr>
        <w:t xml:space="preserve"> to remember or store login information</w:t>
      </w:r>
      <w:r w:rsidR="006718A1">
        <w:rPr>
          <w:lang w:eastAsia="zh-CN"/>
        </w:rPr>
        <w:t>, and key in OTPs</w:t>
      </w:r>
      <w:r>
        <w:rPr>
          <w:lang w:eastAsia="zh-CN"/>
        </w:rPr>
        <w:t>) and worse unworka</w:t>
      </w:r>
      <w:r w:rsidR="006718A1">
        <w:rPr>
          <w:lang w:eastAsia="zh-CN"/>
        </w:rPr>
        <w:t xml:space="preserve">ble (if the </w:t>
      </w:r>
      <w:r>
        <w:rPr>
          <w:lang w:eastAsia="zh-CN"/>
        </w:rPr>
        <w:t xml:space="preserve">SMS server is </w:t>
      </w:r>
      <w:r w:rsidR="006718A1">
        <w:rPr>
          <w:lang w:eastAsia="zh-CN"/>
        </w:rPr>
        <w:t>unreachable for any reason</w:t>
      </w:r>
      <w:r>
        <w:rPr>
          <w:lang w:eastAsia="zh-CN"/>
        </w:rPr>
        <w:t>).</w:t>
      </w:r>
      <w:r w:rsidR="0069484F">
        <w:rPr>
          <w:lang w:eastAsia="zh-CN"/>
        </w:rPr>
        <w:t xml:space="preserve"> </w:t>
      </w:r>
      <w:r w:rsidR="005220C0">
        <w:rPr>
          <w:lang w:eastAsia="zh-CN"/>
        </w:rPr>
        <w:t xml:space="preserve">Other mechanisms such has header enrichment/header injection are also problematic because they require the user to be connected over cellular </w:t>
      </w:r>
      <w:r w:rsidR="00BC71B5">
        <w:rPr>
          <w:lang w:eastAsia="zh-CN"/>
        </w:rPr>
        <w:t>service</w:t>
      </w:r>
      <w:r w:rsidR="005220C0">
        <w:rPr>
          <w:lang w:eastAsia="zh-CN"/>
        </w:rPr>
        <w:t xml:space="preserve"> and cannot be used over </w:t>
      </w:r>
      <w:r w:rsidR="00BC71B5">
        <w:rPr>
          <w:lang w:eastAsia="zh-CN"/>
        </w:rPr>
        <w:t>Wi-Fi</w:t>
      </w:r>
      <w:r w:rsidR="005220C0">
        <w:rPr>
          <w:lang w:eastAsia="zh-CN"/>
        </w:rPr>
        <w:t>.</w:t>
      </w:r>
    </w:p>
    <w:p w14:paraId="28AA2A10" w14:textId="0DDB0CC4" w:rsidR="00CF2DE3" w:rsidRDefault="00CF2DE3" w:rsidP="00BC71B5">
      <w:pPr>
        <w:pStyle w:val="Heading1"/>
      </w:pPr>
      <w:r>
        <w:t xml:space="preserve">4 </w:t>
      </w:r>
      <w:r w:rsidR="005574F1">
        <w:t>Potential Solutions</w:t>
      </w:r>
    </w:p>
    <w:p w14:paraId="2D13B743" w14:textId="2DD23B7F" w:rsidR="00CF2DE3" w:rsidRDefault="00073F6A" w:rsidP="002A3A4B">
      <w:pPr>
        <w:rPr>
          <w:lang w:eastAsia="zh-CN"/>
        </w:rPr>
      </w:pPr>
      <w:r>
        <w:rPr>
          <w:lang w:eastAsia="zh-CN"/>
        </w:rPr>
        <w:t xml:space="preserve">In order to </w:t>
      </w:r>
      <w:r w:rsidR="00720967">
        <w:rPr>
          <w:lang w:eastAsia="zh-CN"/>
        </w:rPr>
        <w:t>mitigate the</w:t>
      </w:r>
      <w:r w:rsidR="00AE4113">
        <w:rPr>
          <w:lang w:eastAsia="zh-CN"/>
        </w:rPr>
        <w:t xml:space="preserve"> </w:t>
      </w:r>
      <w:r w:rsidR="00CF2DE3">
        <w:rPr>
          <w:lang w:eastAsia="zh-CN"/>
        </w:rPr>
        <w:t>security issues</w:t>
      </w:r>
      <w:r w:rsidR="00AE4113">
        <w:rPr>
          <w:lang w:eastAsia="zh-CN"/>
        </w:rPr>
        <w:t xml:space="preserve"> discussed above</w:t>
      </w:r>
      <w:r w:rsidR="00CF2DE3">
        <w:rPr>
          <w:lang w:eastAsia="zh-CN"/>
        </w:rPr>
        <w:t xml:space="preserve"> and</w:t>
      </w:r>
      <w:r w:rsidR="00720967">
        <w:rPr>
          <w:lang w:eastAsia="zh-CN"/>
        </w:rPr>
        <w:t xml:space="preserve"> simultaneously</w:t>
      </w:r>
      <w:r w:rsidR="00AE4113">
        <w:rPr>
          <w:lang w:eastAsia="zh-CN"/>
        </w:rPr>
        <w:t xml:space="preserve"> </w:t>
      </w:r>
      <w:r>
        <w:rPr>
          <w:lang w:eastAsia="zh-CN"/>
        </w:rPr>
        <w:t xml:space="preserve">improve user experience, it is important to consider alternate mechanisms that do not require user intervention. </w:t>
      </w:r>
    </w:p>
    <w:p w14:paraId="0DFCB19D" w14:textId="2582F341" w:rsidR="002A3A4B" w:rsidRDefault="00073F6A" w:rsidP="002A3A4B">
      <w:pPr>
        <w:rPr>
          <w:lang w:eastAsia="zh-CN"/>
        </w:rPr>
      </w:pPr>
      <w:r>
        <w:rPr>
          <w:lang w:eastAsia="zh-CN"/>
        </w:rPr>
        <w:t xml:space="preserve">Since users are anyways </w:t>
      </w:r>
      <w:r w:rsidR="00AE3D60">
        <w:rPr>
          <w:lang w:eastAsia="zh-CN"/>
        </w:rPr>
        <w:t xml:space="preserve">IMS registered at all times, </w:t>
      </w:r>
      <w:r w:rsidR="00CF2DE3">
        <w:rPr>
          <w:lang w:eastAsia="zh-CN"/>
        </w:rPr>
        <w:t xml:space="preserve">a potential solution </w:t>
      </w:r>
      <w:r w:rsidR="00AE3D60">
        <w:rPr>
          <w:lang w:eastAsia="zh-CN"/>
        </w:rPr>
        <w:t xml:space="preserve">is </w:t>
      </w:r>
      <w:r>
        <w:rPr>
          <w:lang w:eastAsia="zh-CN"/>
        </w:rPr>
        <w:t xml:space="preserve">to </w:t>
      </w:r>
      <w:r w:rsidR="00CF2DE3">
        <w:rPr>
          <w:lang w:eastAsia="zh-CN"/>
        </w:rPr>
        <w:t>leverage</w:t>
      </w:r>
      <w:r w:rsidR="00571B46">
        <w:rPr>
          <w:lang w:eastAsia="zh-CN"/>
        </w:rPr>
        <w:t xml:space="preserve"> </w:t>
      </w:r>
      <w:r>
        <w:rPr>
          <w:lang w:eastAsia="zh-CN"/>
        </w:rPr>
        <w:t xml:space="preserve">IMS registration </w:t>
      </w:r>
      <w:r w:rsidR="00CF2DE3">
        <w:rPr>
          <w:lang w:eastAsia="zh-CN"/>
        </w:rPr>
        <w:t xml:space="preserve">for </w:t>
      </w:r>
      <w:r>
        <w:rPr>
          <w:lang w:eastAsia="zh-CN"/>
        </w:rPr>
        <w:t>user authentication. Operating syste</w:t>
      </w:r>
      <w:r w:rsidR="00D3207B">
        <w:rPr>
          <w:lang w:eastAsia="zh-CN"/>
        </w:rPr>
        <w:t xml:space="preserve">ms are aware of the IMS </w:t>
      </w:r>
      <w:r w:rsidR="00014A2D">
        <w:rPr>
          <w:lang w:eastAsia="zh-CN"/>
        </w:rPr>
        <w:t>identifier</w:t>
      </w:r>
      <w:r w:rsidR="00D3207B">
        <w:rPr>
          <w:lang w:eastAsia="zh-CN"/>
        </w:rPr>
        <w:t>(s) assigned</w:t>
      </w:r>
      <w:r>
        <w:rPr>
          <w:lang w:eastAsia="zh-CN"/>
        </w:rPr>
        <w:t xml:space="preserve"> by the carrier (</w:t>
      </w:r>
      <w:r w:rsidR="00D3207B" w:rsidRPr="00D3207B">
        <w:rPr>
          <w:rFonts w:ascii="Courier New" w:eastAsia="Times New Roman" w:hAnsi="Courier New" w:cs="Courier New"/>
          <w:color w:val="000000"/>
          <w:lang w:val="en-US"/>
        </w:rPr>
        <w:t>P-Associated-URI</w:t>
      </w:r>
      <w:r>
        <w:rPr>
          <w:lang w:eastAsia="zh-CN"/>
        </w:rPr>
        <w:t>)</w:t>
      </w:r>
      <w:r w:rsidR="006D1F14">
        <w:rPr>
          <w:lang w:eastAsia="zh-CN"/>
        </w:rPr>
        <w:t xml:space="preserve">. </w:t>
      </w:r>
      <w:r w:rsidR="00014A2D">
        <w:rPr>
          <w:lang w:eastAsia="zh-CN"/>
        </w:rPr>
        <w:t>Privileged</w:t>
      </w:r>
      <w:r w:rsidR="00B85EBC">
        <w:rPr>
          <w:lang w:eastAsia="zh-CN"/>
        </w:rPr>
        <w:t xml:space="preserve"> applications such as carrier apps </w:t>
      </w:r>
      <w:r w:rsidR="006D1F14">
        <w:rPr>
          <w:lang w:eastAsia="zh-CN"/>
        </w:rPr>
        <w:t>have acces</w:t>
      </w:r>
      <w:r w:rsidR="00B85EBC">
        <w:rPr>
          <w:lang w:eastAsia="zh-CN"/>
        </w:rPr>
        <w:t xml:space="preserve">s to these identifiers. In theory, these applications can report the </w:t>
      </w:r>
      <w:r w:rsidR="00B85EBC" w:rsidRPr="00D3207B">
        <w:rPr>
          <w:rFonts w:ascii="Courier New" w:eastAsia="Times New Roman" w:hAnsi="Courier New" w:cs="Courier New"/>
          <w:color w:val="000000"/>
          <w:lang w:val="en-US"/>
        </w:rPr>
        <w:t>P-Associated-URI</w:t>
      </w:r>
      <w:r w:rsidR="00B85EBC">
        <w:rPr>
          <w:rFonts w:ascii="Courier New" w:eastAsia="Times New Roman" w:hAnsi="Courier New" w:cs="Courier New"/>
          <w:color w:val="000000"/>
          <w:lang w:val="en-US"/>
        </w:rPr>
        <w:t xml:space="preserve"> </w:t>
      </w:r>
      <w:r w:rsidR="00B85EBC">
        <w:rPr>
          <w:lang w:eastAsia="zh-CN"/>
        </w:rPr>
        <w:t xml:space="preserve">received over SIP messaging back to the backend server for authentication purposes. However, reporting identities in plaintext is a security risk and </w:t>
      </w:r>
      <w:r w:rsidR="00AE3D60">
        <w:rPr>
          <w:lang w:eastAsia="zh-CN"/>
        </w:rPr>
        <w:t xml:space="preserve">the </w:t>
      </w:r>
      <w:r w:rsidR="00B85EBC">
        <w:rPr>
          <w:lang w:eastAsia="zh-CN"/>
        </w:rPr>
        <w:t>backend server cannot really be assured t</w:t>
      </w:r>
      <w:r w:rsidR="00AE3D60">
        <w:rPr>
          <w:lang w:eastAsia="zh-CN"/>
        </w:rPr>
        <w:t>hat the identity being reported</w:t>
      </w:r>
      <w:r w:rsidR="00B85EBC">
        <w:rPr>
          <w:lang w:eastAsia="zh-CN"/>
        </w:rPr>
        <w:t xml:space="preserve"> is not fake. A possible solution approach is to have carriers sign the </w:t>
      </w:r>
      <w:r w:rsidR="00B85EBC" w:rsidRPr="00B85EBC">
        <w:rPr>
          <w:rFonts w:ascii="Courier New" w:eastAsia="Times New Roman" w:hAnsi="Courier New" w:cs="Courier New"/>
          <w:color w:val="000000"/>
          <w:lang w:val="en-US"/>
        </w:rPr>
        <w:t>P-Associated-URI</w:t>
      </w:r>
      <w:r w:rsidR="00B85EBC">
        <w:rPr>
          <w:lang w:eastAsia="zh-CN"/>
        </w:rPr>
        <w:t xml:space="preserve"> value sent in the </w:t>
      </w:r>
      <w:r w:rsidR="00B85EBC" w:rsidRPr="00B85EBC">
        <w:rPr>
          <w:rFonts w:ascii="Courier New" w:eastAsia="Times New Roman" w:hAnsi="Courier New" w:cs="Courier New"/>
          <w:color w:val="000000"/>
          <w:lang w:val="en-US"/>
        </w:rPr>
        <w:t>SIP/2.0 OK</w:t>
      </w:r>
      <w:r w:rsidR="00B85EBC">
        <w:rPr>
          <w:lang w:eastAsia="zh-CN"/>
        </w:rPr>
        <w:t xml:space="preserve"> response. Carrier apps can then present their identity along with the carrier-signed signature to the application backend server to transparently and seamlessly authenticate the use</w:t>
      </w:r>
      <w:r w:rsidR="00E61228">
        <w:rPr>
          <w:lang w:eastAsia="zh-CN"/>
        </w:rPr>
        <w:t xml:space="preserve">r and app. The details of designing </w:t>
      </w:r>
      <w:r w:rsidR="00014A2D">
        <w:rPr>
          <w:lang w:eastAsia="zh-CN"/>
        </w:rPr>
        <w:t>such</w:t>
      </w:r>
      <w:r w:rsidR="00E61228">
        <w:rPr>
          <w:lang w:eastAsia="zh-CN"/>
        </w:rPr>
        <w:t xml:space="preserve"> a mechanism needs further study.</w:t>
      </w:r>
    </w:p>
    <w:p w14:paraId="79C7FBBB" w14:textId="436A0C9A" w:rsidR="005574F1" w:rsidRDefault="005574F1" w:rsidP="00BC71B5">
      <w:pPr>
        <w:pStyle w:val="Heading1"/>
      </w:pPr>
      <w:r>
        <w:t>5 Way Forward</w:t>
      </w:r>
    </w:p>
    <w:p w14:paraId="5C2D2F62" w14:textId="6C2E922F" w:rsidR="00CF2DE3" w:rsidRDefault="00CF2DE3" w:rsidP="002A3A4B">
      <w:pPr>
        <w:rPr>
          <w:lang w:eastAsia="zh-CN"/>
        </w:rPr>
      </w:pPr>
      <w:r>
        <w:rPr>
          <w:lang w:eastAsia="zh-CN"/>
        </w:rPr>
        <w:t xml:space="preserve">The above-mentioned solution </w:t>
      </w:r>
      <w:r w:rsidR="005574F1">
        <w:rPr>
          <w:lang w:eastAsia="zh-CN"/>
        </w:rPr>
        <w:t xml:space="preserve">in Clause 4 </w:t>
      </w:r>
      <w:r>
        <w:rPr>
          <w:lang w:eastAsia="zh-CN"/>
        </w:rPr>
        <w:t>is only one way forwa</w:t>
      </w:r>
      <w:r w:rsidR="00AE3D60">
        <w:rPr>
          <w:lang w:eastAsia="zh-CN"/>
        </w:rPr>
        <w:t xml:space="preserve">rd but not necessarily, the chosen one, in a future study in SA3; </w:t>
      </w:r>
      <w:r>
        <w:rPr>
          <w:lang w:eastAsia="zh-CN"/>
        </w:rPr>
        <w:t>other feasible solutions shou</w:t>
      </w:r>
      <w:bookmarkStart w:id="1" w:name="_GoBack"/>
      <w:bookmarkEnd w:id="1"/>
      <w:r>
        <w:rPr>
          <w:lang w:eastAsia="zh-CN"/>
        </w:rPr>
        <w:t xml:space="preserve">ld also be taken into consideration. </w:t>
      </w:r>
    </w:p>
    <w:p w14:paraId="323683EA" w14:textId="12654554" w:rsidR="00930493" w:rsidRDefault="005574F1" w:rsidP="00BC71B5">
      <w:pPr>
        <w:rPr>
          <w:lang w:eastAsia="zh-CN"/>
        </w:rPr>
      </w:pPr>
      <w:r>
        <w:rPr>
          <w:lang w:eastAsia="zh-CN"/>
        </w:rPr>
        <w:t xml:space="preserve">It is kindly suggested to study this issue in SA3 and analyse all the potential feasible solutions in R18. </w:t>
      </w:r>
    </w:p>
    <w:p w14:paraId="4CB38072" w14:textId="52215DB0" w:rsidR="00720967" w:rsidRDefault="002A3A4B" w:rsidP="002A3A4B">
      <w:pPr>
        <w:rPr>
          <w:b/>
          <w:lang w:eastAsia="zh-CN"/>
        </w:rPr>
      </w:pPr>
      <w:r w:rsidRPr="000B4A88">
        <w:rPr>
          <w:rFonts w:hint="eastAsia"/>
          <w:b/>
          <w:lang w:eastAsia="zh-CN"/>
        </w:rPr>
        <w:t>P</w:t>
      </w:r>
      <w:r w:rsidRPr="000B4A88">
        <w:rPr>
          <w:b/>
          <w:lang w:eastAsia="zh-CN"/>
        </w:rPr>
        <w:t>roposal</w:t>
      </w:r>
      <w:r w:rsidR="00CF2DE3">
        <w:rPr>
          <w:b/>
          <w:lang w:eastAsia="zh-CN"/>
        </w:rPr>
        <w:t xml:space="preserve"> 1</w:t>
      </w:r>
      <w:r w:rsidRPr="000B4A88">
        <w:rPr>
          <w:b/>
          <w:lang w:eastAsia="zh-CN"/>
        </w:rPr>
        <w:t>:</w:t>
      </w:r>
      <w:r>
        <w:rPr>
          <w:b/>
          <w:lang w:eastAsia="zh-CN"/>
        </w:rPr>
        <w:t xml:space="preserve"> </w:t>
      </w:r>
      <w:r w:rsidR="00CF2DE3">
        <w:rPr>
          <w:b/>
          <w:lang w:eastAsia="zh-CN"/>
        </w:rPr>
        <w:t>It is suggested to c</w:t>
      </w:r>
      <w:r>
        <w:rPr>
          <w:b/>
          <w:lang w:eastAsia="zh-CN"/>
        </w:rPr>
        <w:t xml:space="preserve">reate a study </w:t>
      </w:r>
      <w:r w:rsidR="00CF2DE3">
        <w:rPr>
          <w:b/>
          <w:lang w:eastAsia="zh-CN"/>
        </w:rPr>
        <w:t>in SA3 to address the above</w:t>
      </w:r>
      <w:r w:rsidR="005574F1">
        <w:rPr>
          <w:b/>
          <w:lang w:eastAsia="zh-CN"/>
        </w:rPr>
        <w:t xml:space="preserve"> </w:t>
      </w:r>
      <w:r w:rsidR="005574F1">
        <w:rPr>
          <w:rFonts w:hint="eastAsia"/>
          <w:b/>
          <w:lang w:eastAsia="zh-CN"/>
        </w:rPr>
        <w:t>security</w:t>
      </w:r>
      <w:r w:rsidR="00CF2DE3">
        <w:rPr>
          <w:b/>
          <w:lang w:eastAsia="zh-CN"/>
        </w:rPr>
        <w:t xml:space="preserve"> issue</w:t>
      </w:r>
      <w:r w:rsidR="005574F1">
        <w:rPr>
          <w:b/>
          <w:lang w:eastAsia="zh-CN"/>
        </w:rPr>
        <w:t xml:space="preserve"> and analyse all the feasible solutions</w:t>
      </w:r>
      <w:r w:rsidR="00CF2DE3">
        <w:rPr>
          <w:b/>
          <w:lang w:eastAsia="zh-CN"/>
        </w:rPr>
        <w:t xml:space="preserve">. </w:t>
      </w:r>
    </w:p>
    <w:p w14:paraId="706F8477" w14:textId="4D9B685E" w:rsidR="002A3A4B" w:rsidRDefault="002A3A4B" w:rsidP="002A3A4B">
      <w:pPr>
        <w:rPr>
          <w:b/>
          <w:lang w:eastAsia="zh-CN"/>
        </w:rPr>
      </w:pPr>
    </w:p>
    <w:p w14:paraId="32E54D37" w14:textId="7F55A225" w:rsidR="00CF2DE3" w:rsidRPr="002A3A4B" w:rsidRDefault="00CF2DE3" w:rsidP="002A3A4B">
      <w:pPr>
        <w:rPr>
          <w:lang w:eastAsia="zh-CN"/>
        </w:rPr>
      </w:pPr>
    </w:p>
    <w:sectPr w:rsidR="00CF2DE3" w:rsidRPr="002A3A4B" w:rsidSect="00DB514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8F30ED" w14:textId="77777777" w:rsidR="00F44FC2" w:rsidRDefault="00F44FC2">
      <w:r>
        <w:separator/>
      </w:r>
    </w:p>
  </w:endnote>
  <w:endnote w:type="continuationSeparator" w:id="0">
    <w:p w14:paraId="0379C668" w14:textId="77777777" w:rsidR="00F44FC2" w:rsidRDefault="00F44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EEE18" w14:textId="77777777" w:rsidR="003A3617" w:rsidRDefault="003A36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E1FD3" w14:textId="77777777" w:rsidR="00921BE3" w:rsidRDefault="00921B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00733" w14:textId="77777777" w:rsidR="003A3617" w:rsidRDefault="003A36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46F9BC" w14:textId="77777777" w:rsidR="00F44FC2" w:rsidRDefault="00F44FC2">
      <w:r>
        <w:separator/>
      </w:r>
    </w:p>
  </w:footnote>
  <w:footnote w:type="continuationSeparator" w:id="0">
    <w:p w14:paraId="2141D1E6" w14:textId="77777777" w:rsidR="00F44FC2" w:rsidRDefault="00F44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ABF05" w14:textId="77777777" w:rsidR="003A3617" w:rsidRDefault="003A36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75D12" w14:textId="77777777" w:rsidR="00921BE3" w:rsidRPr="003A3617" w:rsidRDefault="00921BE3" w:rsidP="003A36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0D41B" w14:textId="77777777" w:rsidR="003A3617" w:rsidRDefault="003A36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81AA6"/>
    <w:multiLevelType w:val="hybridMultilevel"/>
    <w:tmpl w:val="252A4A2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2" w15:restartNumberingAfterBreak="0">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F00DE6"/>
    <w:multiLevelType w:val="hybridMultilevel"/>
    <w:tmpl w:val="BF2EF952"/>
    <w:lvl w:ilvl="0" w:tplc="A588F8D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2532D72"/>
    <w:multiLevelType w:val="hybridMultilevel"/>
    <w:tmpl w:val="40A4606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467B3176"/>
    <w:multiLevelType w:val="hybridMultilevel"/>
    <w:tmpl w:val="90186CF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4B1C422A"/>
    <w:multiLevelType w:val="hybridMultilevel"/>
    <w:tmpl w:val="E93E89B4"/>
    <w:lvl w:ilvl="0" w:tplc="A588F8D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5A0605"/>
    <w:multiLevelType w:val="hybridMultilevel"/>
    <w:tmpl w:val="A44C8DA6"/>
    <w:lvl w:ilvl="0" w:tplc="BF908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2554D76"/>
    <w:multiLevelType w:val="hybridMultilevel"/>
    <w:tmpl w:val="E2F6AC20"/>
    <w:lvl w:ilvl="0" w:tplc="04070001">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11" w15:restartNumberingAfterBreak="0">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12" w15:restartNumberingAfterBreak="0">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47E49CF"/>
    <w:multiLevelType w:val="hybridMultilevel"/>
    <w:tmpl w:val="A4B2DBB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0"/>
  </w:num>
  <w:num w:numId="3">
    <w:abstractNumId w:val="2"/>
  </w:num>
  <w:num w:numId="4">
    <w:abstractNumId w:val="12"/>
  </w:num>
  <w:num w:numId="5">
    <w:abstractNumId w:val="6"/>
  </w:num>
  <w:num w:numId="6">
    <w:abstractNumId w:val="11"/>
  </w:num>
  <w:num w:numId="7">
    <w:abstractNumId w:val="8"/>
  </w:num>
  <w:num w:numId="8">
    <w:abstractNumId w:val="4"/>
  </w:num>
  <w:num w:numId="9">
    <w:abstractNumId w:val="3"/>
  </w:num>
  <w:num w:numId="10">
    <w:abstractNumId w:val="9"/>
  </w:num>
  <w:num w:numId="11">
    <w:abstractNumId w:val="0"/>
  </w:num>
  <w:num w:numId="12">
    <w:abstractNumId w:val="13"/>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CE"/>
    <w:rsid w:val="00004CEC"/>
    <w:rsid w:val="00014A2D"/>
    <w:rsid w:val="00022E4A"/>
    <w:rsid w:val="00027EF9"/>
    <w:rsid w:val="00034948"/>
    <w:rsid w:val="00043908"/>
    <w:rsid w:val="0005113C"/>
    <w:rsid w:val="00055884"/>
    <w:rsid w:val="00057828"/>
    <w:rsid w:val="00061B12"/>
    <w:rsid w:val="00073F6A"/>
    <w:rsid w:val="00097DEB"/>
    <w:rsid w:val="000A0427"/>
    <w:rsid w:val="000A3134"/>
    <w:rsid w:val="000A6394"/>
    <w:rsid w:val="000A7245"/>
    <w:rsid w:val="000A79EC"/>
    <w:rsid w:val="000C038A"/>
    <w:rsid w:val="000C6598"/>
    <w:rsid w:val="000D2B5C"/>
    <w:rsid w:val="000D337A"/>
    <w:rsid w:val="000D5F6A"/>
    <w:rsid w:val="000D7282"/>
    <w:rsid w:val="000D77D5"/>
    <w:rsid w:val="000F089D"/>
    <w:rsid w:val="000F1E1A"/>
    <w:rsid w:val="000F552E"/>
    <w:rsid w:val="001073F8"/>
    <w:rsid w:val="00107586"/>
    <w:rsid w:val="00107600"/>
    <w:rsid w:val="00107F56"/>
    <w:rsid w:val="00116652"/>
    <w:rsid w:val="001207B5"/>
    <w:rsid w:val="00121FE1"/>
    <w:rsid w:val="0012442B"/>
    <w:rsid w:val="00132219"/>
    <w:rsid w:val="00132AFD"/>
    <w:rsid w:val="001401C4"/>
    <w:rsid w:val="00141B0E"/>
    <w:rsid w:val="00145D43"/>
    <w:rsid w:val="00152E88"/>
    <w:rsid w:val="00160075"/>
    <w:rsid w:val="001648A9"/>
    <w:rsid w:val="0017279E"/>
    <w:rsid w:val="0019038A"/>
    <w:rsid w:val="00192C46"/>
    <w:rsid w:val="001A7B60"/>
    <w:rsid w:val="001A7BFC"/>
    <w:rsid w:val="001B53A5"/>
    <w:rsid w:val="001B7A65"/>
    <w:rsid w:val="001C11CD"/>
    <w:rsid w:val="001C3032"/>
    <w:rsid w:val="001C62C4"/>
    <w:rsid w:val="001C783B"/>
    <w:rsid w:val="001D0710"/>
    <w:rsid w:val="001D2CDC"/>
    <w:rsid w:val="001D2E89"/>
    <w:rsid w:val="001D5FCC"/>
    <w:rsid w:val="001E41F3"/>
    <w:rsid w:val="001E5D00"/>
    <w:rsid w:val="001F06AD"/>
    <w:rsid w:val="001F357A"/>
    <w:rsid w:val="001F5FB9"/>
    <w:rsid w:val="001F616A"/>
    <w:rsid w:val="00207B69"/>
    <w:rsid w:val="002122AC"/>
    <w:rsid w:val="0021292B"/>
    <w:rsid w:val="00226499"/>
    <w:rsid w:val="002317F3"/>
    <w:rsid w:val="00235099"/>
    <w:rsid w:val="00237872"/>
    <w:rsid w:val="00255D4F"/>
    <w:rsid w:val="002571AB"/>
    <w:rsid w:val="0026004D"/>
    <w:rsid w:val="00266FDE"/>
    <w:rsid w:val="002715AC"/>
    <w:rsid w:val="00275D12"/>
    <w:rsid w:val="0028375E"/>
    <w:rsid w:val="002860C4"/>
    <w:rsid w:val="00286DF1"/>
    <w:rsid w:val="00295246"/>
    <w:rsid w:val="002A01CC"/>
    <w:rsid w:val="002A3A4B"/>
    <w:rsid w:val="002A7727"/>
    <w:rsid w:val="002B014F"/>
    <w:rsid w:val="002B5741"/>
    <w:rsid w:val="002C4A33"/>
    <w:rsid w:val="002C5AE7"/>
    <w:rsid w:val="002C6804"/>
    <w:rsid w:val="002C6855"/>
    <w:rsid w:val="002D4E5C"/>
    <w:rsid w:val="002E07C5"/>
    <w:rsid w:val="002F19DF"/>
    <w:rsid w:val="00301BCC"/>
    <w:rsid w:val="00305409"/>
    <w:rsid w:val="0030676D"/>
    <w:rsid w:val="003248B4"/>
    <w:rsid w:val="0032527A"/>
    <w:rsid w:val="003270C4"/>
    <w:rsid w:val="003331CB"/>
    <w:rsid w:val="00333C72"/>
    <w:rsid w:val="00350EBD"/>
    <w:rsid w:val="0035277D"/>
    <w:rsid w:val="0035340F"/>
    <w:rsid w:val="003551C0"/>
    <w:rsid w:val="0036113B"/>
    <w:rsid w:val="00363E05"/>
    <w:rsid w:val="003648F8"/>
    <w:rsid w:val="003833C7"/>
    <w:rsid w:val="00386331"/>
    <w:rsid w:val="00390F17"/>
    <w:rsid w:val="00395DA2"/>
    <w:rsid w:val="00396F86"/>
    <w:rsid w:val="00397683"/>
    <w:rsid w:val="0039784D"/>
    <w:rsid w:val="00397A83"/>
    <w:rsid w:val="003A3617"/>
    <w:rsid w:val="003B11B5"/>
    <w:rsid w:val="003B5EC5"/>
    <w:rsid w:val="003B79E7"/>
    <w:rsid w:val="003C119E"/>
    <w:rsid w:val="003D121C"/>
    <w:rsid w:val="003D3CD6"/>
    <w:rsid w:val="003E000B"/>
    <w:rsid w:val="003E00FC"/>
    <w:rsid w:val="003E1A36"/>
    <w:rsid w:val="003F05FD"/>
    <w:rsid w:val="003F644C"/>
    <w:rsid w:val="003F7756"/>
    <w:rsid w:val="00414E42"/>
    <w:rsid w:val="00421873"/>
    <w:rsid w:val="004242F1"/>
    <w:rsid w:val="00425774"/>
    <w:rsid w:val="00441914"/>
    <w:rsid w:val="00442213"/>
    <w:rsid w:val="00450057"/>
    <w:rsid w:val="00453FAD"/>
    <w:rsid w:val="004553F6"/>
    <w:rsid w:val="0046367A"/>
    <w:rsid w:val="00472AD7"/>
    <w:rsid w:val="00473610"/>
    <w:rsid w:val="00475708"/>
    <w:rsid w:val="00477CC9"/>
    <w:rsid w:val="00482780"/>
    <w:rsid w:val="00483401"/>
    <w:rsid w:val="004864A0"/>
    <w:rsid w:val="00487AB5"/>
    <w:rsid w:val="00494C12"/>
    <w:rsid w:val="004A21EE"/>
    <w:rsid w:val="004A5FA7"/>
    <w:rsid w:val="004B3A7C"/>
    <w:rsid w:val="004B4F01"/>
    <w:rsid w:val="004B75B7"/>
    <w:rsid w:val="004C0D42"/>
    <w:rsid w:val="004C1D8C"/>
    <w:rsid w:val="004C2CDB"/>
    <w:rsid w:val="004D78C0"/>
    <w:rsid w:val="004E13B5"/>
    <w:rsid w:val="004E7C4D"/>
    <w:rsid w:val="004F0E11"/>
    <w:rsid w:val="004F7119"/>
    <w:rsid w:val="0050035B"/>
    <w:rsid w:val="005011D8"/>
    <w:rsid w:val="0050723D"/>
    <w:rsid w:val="0050771C"/>
    <w:rsid w:val="005113EF"/>
    <w:rsid w:val="0051580D"/>
    <w:rsid w:val="0052035A"/>
    <w:rsid w:val="005220C0"/>
    <w:rsid w:val="00522B9C"/>
    <w:rsid w:val="00530BAE"/>
    <w:rsid w:val="005366FC"/>
    <w:rsid w:val="00536CC5"/>
    <w:rsid w:val="00540B07"/>
    <w:rsid w:val="00546DBB"/>
    <w:rsid w:val="00554CC6"/>
    <w:rsid w:val="005569F5"/>
    <w:rsid w:val="005574F1"/>
    <w:rsid w:val="00562BD1"/>
    <w:rsid w:val="00571B46"/>
    <w:rsid w:val="005802DB"/>
    <w:rsid w:val="00580FFA"/>
    <w:rsid w:val="00592D74"/>
    <w:rsid w:val="00597C51"/>
    <w:rsid w:val="00597FE4"/>
    <w:rsid w:val="005B06F3"/>
    <w:rsid w:val="005B4376"/>
    <w:rsid w:val="005C314F"/>
    <w:rsid w:val="005E1749"/>
    <w:rsid w:val="005E2C44"/>
    <w:rsid w:val="005E3069"/>
    <w:rsid w:val="005E54D3"/>
    <w:rsid w:val="005E5EAE"/>
    <w:rsid w:val="005E7751"/>
    <w:rsid w:val="005F0719"/>
    <w:rsid w:val="005F4B54"/>
    <w:rsid w:val="005F4C87"/>
    <w:rsid w:val="005F6E03"/>
    <w:rsid w:val="006018AC"/>
    <w:rsid w:val="0060209C"/>
    <w:rsid w:val="00604514"/>
    <w:rsid w:val="00612FF8"/>
    <w:rsid w:val="00614AC0"/>
    <w:rsid w:val="00615FE6"/>
    <w:rsid w:val="0061733D"/>
    <w:rsid w:val="006178EA"/>
    <w:rsid w:val="00621188"/>
    <w:rsid w:val="00621900"/>
    <w:rsid w:val="006257ED"/>
    <w:rsid w:val="00632B82"/>
    <w:rsid w:val="00637FA7"/>
    <w:rsid w:val="006420AC"/>
    <w:rsid w:val="00646BA2"/>
    <w:rsid w:val="006500C5"/>
    <w:rsid w:val="006521C0"/>
    <w:rsid w:val="00652C35"/>
    <w:rsid w:val="0065317B"/>
    <w:rsid w:val="00653B1A"/>
    <w:rsid w:val="00654C69"/>
    <w:rsid w:val="006562F4"/>
    <w:rsid w:val="00662DC5"/>
    <w:rsid w:val="00666D85"/>
    <w:rsid w:val="006718A1"/>
    <w:rsid w:val="00674004"/>
    <w:rsid w:val="00675611"/>
    <w:rsid w:val="00690E9E"/>
    <w:rsid w:val="0069484F"/>
    <w:rsid w:val="00695808"/>
    <w:rsid w:val="006A3893"/>
    <w:rsid w:val="006A44B9"/>
    <w:rsid w:val="006A48D2"/>
    <w:rsid w:val="006B46FB"/>
    <w:rsid w:val="006B7BEC"/>
    <w:rsid w:val="006C5DD4"/>
    <w:rsid w:val="006C6BA9"/>
    <w:rsid w:val="006D1F14"/>
    <w:rsid w:val="006E21FB"/>
    <w:rsid w:val="006E33C3"/>
    <w:rsid w:val="006E5452"/>
    <w:rsid w:val="006E5A18"/>
    <w:rsid w:val="006E730E"/>
    <w:rsid w:val="006F097A"/>
    <w:rsid w:val="006F2115"/>
    <w:rsid w:val="006F291D"/>
    <w:rsid w:val="006F7838"/>
    <w:rsid w:val="00703181"/>
    <w:rsid w:val="00705B36"/>
    <w:rsid w:val="00716DC5"/>
    <w:rsid w:val="00720967"/>
    <w:rsid w:val="00720A48"/>
    <w:rsid w:val="00723601"/>
    <w:rsid w:val="00735B70"/>
    <w:rsid w:val="00736CE1"/>
    <w:rsid w:val="007534F1"/>
    <w:rsid w:val="00756430"/>
    <w:rsid w:val="0075736B"/>
    <w:rsid w:val="00762347"/>
    <w:rsid w:val="00762B02"/>
    <w:rsid w:val="007645F3"/>
    <w:rsid w:val="00764972"/>
    <w:rsid w:val="0076724A"/>
    <w:rsid w:val="00770F02"/>
    <w:rsid w:val="00781EE5"/>
    <w:rsid w:val="00784B8D"/>
    <w:rsid w:val="00790DA3"/>
    <w:rsid w:val="00792342"/>
    <w:rsid w:val="00795CB2"/>
    <w:rsid w:val="007971E4"/>
    <w:rsid w:val="007A71A9"/>
    <w:rsid w:val="007B29BC"/>
    <w:rsid w:val="007B512A"/>
    <w:rsid w:val="007C1D6B"/>
    <w:rsid w:val="007C2097"/>
    <w:rsid w:val="007D0D81"/>
    <w:rsid w:val="007D6A07"/>
    <w:rsid w:val="007D700A"/>
    <w:rsid w:val="007F1562"/>
    <w:rsid w:val="007F2600"/>
    <w:rsid w:val="007F7B81"/>
    <w:rsid w:val="00804D9D"/>
    <w:rsid w:val="0080527D"/>
    <w:rsid w:val="00812D5B"/>
    <w:rsid w:val="00813B54"/>
    <w:rsid w:val="00815F5F"/>
    <w:rsid w:val="00822859"/>
    <w:rsid w:val="008279FA"/>
    <w:rsid w:val="00835417"/>
    <w:rsid w:val="00836738"/>
    <w:rsid w:val="0084223C"/>
    <w:rsid w:val="00843A6D"/>
    <w:rsid w:val="00845224"/>
    <w:rsid w:val="0084677F"/>
    <w:rsid w:val="00846934"/>
    <w:rsid w:val="0085438E"/>
    <w:rsid w:val="00855AD5"/>
    <w:rsid w:val="00861793"/>
    <w:rsid w:val="00861EC1"/>
    <w:rsid w:val="008626E7"/>
    <w:rsid w:val="00864D83"/>
    <w:rsid w:val="00864E74"/>
    <w:rsid w:val="00870EE7"/>
    <w:rsid w:val="00886C19"/>
    <w:rsid w:val="00893011"/>
    <w:rsid w:val="008950DE"/>
    <w:rsid w:val="008B7FD7"/>
    <w:rsid w:val="008C41EA"/>
    <w:rsid w:val="008C57DA"/>
    <w:rsid w:val="008D1B3D"/>
    <w:rsid w:val="008D2619"/>
    <w:rsid w:val="008E1542"/>
    <w:rsid w:val="008E63ED"/>
    <w:rsid w:val="008F6149"/>
    <w:rsid w:val="008F664E"/>
    <w:rsid w:val="008F686C"/>
    <w:rsid w:val="00912B9D"/>
    <w:rsid w:val="009134C7"/>
    <w:rsid w:val="0091496C"/>
    <w:rsid w:val="0091508E"/>
    <w:rsid w:val="009209A0"/>
    <w:rsid w:val="00921BE3"/>
    <w:rsid w:val="00930493"/>
    <w:rsid w:val="00934F18"/>
    <w:rsid w:val="00941C8B"/>
    <w:rsid w:val="00943860"/>
    <w:rsid w:val="00945D76"/>
    <w:rsid w:val="009564C3"/>
    <w:rsid w:val="00956C57"/>
    <w:rsid w:val="00957AFF"/>
    <w:rsid w:val="0096007F"/>
    <w:rsid w:val="009725C4"/>
    <w:rsid w:val="009746D5"/>
    <w:rsid w:val="00976A9D"/>
    <w:rsid w:val="00977627"/>
    <w:rsid w:val="009777D9"/>
    <w:rsid w:val="0098571F"/>
    <w:rsid w:val="009864FC"/>
    <w:rsid w:val="009868E3"/>
    <w:rsid w:val="00991B88"/>
    <w:rsid w:val="0099351B"/>
    <w:rsid w:val="009A3799"/>
    <w:rsid w:val="009A37F0"/>
    <w:rsid w:val="009A42BE"/>
    <w:rsid w:val="009A4BAC"/>
    <w:rsid w:val="009A579D"/>
    <w:rsid w:val="009A5AA8"/>
    <w:rsid w:val="009B35C6"/>
    <w:rsid w:val="009B7FBE"/>
    <w:rsid w:val="009C18F0"/>
    <w:rsid w:val="009C6B1F"/>
    <w:rsid w:val="009E10D6"/>
    <w:rsid w:val="009E3297"/>
    <w:rsid w:val="009E412E"/>
    <w:rsid w:val="009F1A81"/>
    <w:rsid w:val="009F26D8"/>
    <w:rsid w:val="009F489D"/>
    <w:rsid w:val="009F72F9"/>
    <w:rsid w:val="009F734F"/>
    <w:rsid w:val="00A04F7A"/>
    <w:rsid w:val="00A1558D"/>
    <w:rsid w:val="00A246B6"/>
    <w:rsid w:val="00A25C2E"/>
    <w:rsid w:val="00A31514"/>
    <w:rsid w:val="00A34A9A"/>
    <w:rsid w:val="00A41296"/>
    <w:rsid w:val="00A44A63"/>
    <w:rsid w:val="00A455DD"/>
    <w:rsid w:val="00A4572D"/>
    <w:rsid w:val="00A47E70"/>
    <w:rsid w:val="00A50B3C"/>
    <w:rsid w:val="00A542AC"/>
    <w:rsid w:val="00A55FEC"/>
    <w:rsid w:val="00A571F6"/>
    <w:rsid w:val="00A63F48"/>
    <w:rsid w:val="00A74558"/>
    <w:rsid w:val="00A760EC"/>
    <w:rsid w:val="00A7671C"/>
    <w:rsid w:val="00A8437B"/>
    <w:rsid w:val="00A91A91"/>
    <w:rsid w:val="00AA2763"/>
    <w:rsid w:val="00AA6C09"/>
    <w:rsid w:val="00AB7B4B"/>
    <w:rsid w:val="00AC37AF"/>
    <w:rsid w:val="00AC60F8"/>
    <w:rsid w:val="00AC6B0F"/>
    <w:rsid w:val="00AD1CD8"/>
    <w:rsid w:val="00AD2BB7"/>
    <w:rsid w:val="00AD740C"/>
    <w:rsid w:val="00AE09B3"/>
    <w:rsid w:val="00AE174B"/>
    <w:rsid w:val="00AE3D60"/>
    <w:rsid w:val="00AE4113"/>
    <w:rsid w:val="00AF2852"/>
    <w:rsid w:val="00AF5635"/>
    <w:rsid w:val="00AF5A03"/>
    <w:rsid w:val="00B241F5"/>
    <w:rsid w:val="00B24513"/>
    <w:rsid w:val="00B25670"/>
    <w:rsid w:val="00B258BB"/>
    <w:rsid w:val="00B43CE0"/>
    <w:rsid w:val="00B500B1"/>
    <w:rsid w:val="00B51467"/>
    <w:rsid w:val="00B52021"/>
    <w:rsid w:val="00B5379F"/>
    <w:rsid w:val="00B554DC"/>
    <w:rsid w:val="00B60927"/>
    <w:rsid w:val="00B67A2F"/>
    <w:rsid w:val="00B67B97"/>
    <w:rsid w:val="00B71D3C"/>
    <w:rsid w:val="00B75782"/>
    <w:rsid w:val="00B75B72"/>
    <w:rsid w:val="00B842A3"/>
    <w:rsid w:val="00B85EBC"/>
    <w:rsid w:val="00B9324B"/>
    <w:rsid w:val="00B9548B"/>
    <w:rsid w:val="00B968C8"/>
    <w:rsid w:val="00BA3EC5"/>
    <w:rsid w:val="00BA46CB"/>
    <w:rsid w:val="00BB3429"/>
    <w:rsid w:val="00BB5DFC"/>
    <w:rsid w:val="00BC0A9C"/>
    <w:rsid w:val="00BC31DA"/>
    <w:rsid w:val="00BC5242"/>
    <w:rsid w:val="00BC65F8"/>
    <w:rsid w:val="00BC71B5"/>
    <w:rsid w:val="00BD279D"/>
    <w:rsid w:val="00BD3567"/>
    <w:rsid w:val="00BD5EA5"/>
    <w:rsid w:val="00BD6BB8"/>
    <w:rsid w:val="00BD7141"/>
    <w:rsid w:val="00BE058B"/>
    <w:rsid w:val="00BE32CE"/>
    <w:rsid w:val="00BF35C3"/>
    <w:rsid w:val="00BF7AA2"/>
    <w:rsid w:val="00C05907"/>
    <w:rsid w:val="00C138F7"/>
    <w:rsid w:val="00C16B59"/>
    <w:rsid w:val="00C1708B"/>
    <w:rsid w:val="00C328C1"/>
    <w:rsid w:val="00C3466A"/>
    <w:rsid w:val="00C43A82"/>
    <w:rsid w:val="00C468D3"/>
    <w:rsid w:val="00C60F33"/>
    <w:rsid w:val="00C611C4"/>
    <w:rsid w:val="00C647EB"/>
    <w:rsid w:val="00C65D68"/>
    <w:rsid w:val="00C70BBD"/>
    <w:rsid w:val="00C712BE"/>
    <w:rsid w:val="00C722D2"/>
    <w:rsid w:val="00C95985"/>
    <w:rsid w:val="00CB0BF7"/>
    <w:rsid w:val="00CB41CD"/>
    <w:rsid w:val="00CB4900"/>
    <w:rsid w:val="00CB7B7E"/>
    <w:rsid w:val="00CC3DC6"/>
    <w:rsid w:val="00CC5026"/>
    <w:rsid w:val="00CC7AA9"/>
    <w:rsid w:val="00CD0D48"/>
    <w:rsid w:val="00CD1C67"/>
    <w:rsid w:val="00CF2D0E"/>
    <w:rsid w:val="00CF2DE3"/>
    <w:rsid w:val="00D03F9A"/>
    <w:rsid w:val="00D05A20"/>
    <w:rsid w:val="00D2310F"/>
    <w:rsid w:val="00D3207B"/>
    <w:rsid w:val="00D32D29"/>
    <w:rsid w:val="00D41068"/>
    <w:rsid w:val="00D4252D"/>
    <w:rsid w:val="00D470A3"/>
    <w:rsid w:val="00D47952"/>
    <w:rsid w:val="00D567EF"/>
    <w:rsid w:val="00D62B45"/>
    <w:rsid w:val="00D632A5"/>
    <w:rsid w:val="00D75C03"/>
    <w:rsid w:val="00D8537D"/>
    <w:rsid w:val="00D876A2"/>
    <w:rsid w:val="00D87EDD"/>
    <w:rsid w:val="00D92012"/>
    <w:rsid w:val="00D932D2"/>
    <w:rsid w:val="00D955D4"/>
    <w:rsid w:val="00DA2156"/>
    <w:rsid w:val="00DA39A2"/>
    <w:rsid w:val="00DB514A"/>
    <w:rsid w:val="00DC34E2"/>
    <w:rsid w:val="00DC78BD"/>
    <w:rsid w:val="00DD523B"/>
    <w:rsid w:val="00DE34CF"/>
    <w:rsid w:val="00DE42CC"/>
    <w:rsid w:val="00DE77F4"/>
    <w:rsid w:val="00DF21E8"/>
    <w:rsid w:val="00DF5074"/>
    <w:rsid w:val="00DF5CA8"/>
    <w:rsid w:val="00DF7323"/>
    <w:rsid w:val="00E00AFB"/>
    <w:rsid w:val="00E0610F"/>
    <w:rsid w:val="00E15036"/>
    <w:rsid w:val="00E1668F"/>
    <w:rsid w:val="00E31088"/>
    <w:rsid w:val="00E31AA3"/>
    <w:rsid w:val="00E53B19"/>
    <w:rsid w:val="00E5492B"/>
    <w:rsid w:val="00E60EB6"/>
    <w:rsid w:val="00E61228"/>
    <w:rsid w:val="00E61D35"/>
    <w:rsid w:val="00E6719A"/>
    <w:rsid w:val="00E70769"/>
    <w:rsid w:val="00E70BEC"/>
    <w:rsid w:val="00E7499C"/>
    <w:rsid w:val="00E77053"/>
    <w:rsid w:val="00E90473"/>
    <w:rsid w:val="00E90F30"/>
    <w:rsid w:val="00E9207C"/>
    <w:rsid w:val="00E95928"/>
    <w:rsid w:val="00EA5BEE"/>
    <w:rsid w:val="00EB07D9"/>
    <w:rsid w:val="00EB112B"/>
    <w:rsid w:val="00EB7C56"/>
    <w:rsid w:val="00EC20D5"/>
    <w:rsid w:val="00ED173D"/>
    <w:rsid w:val="00EE2AA9"/>
    <w:rsid w:val="00EE651B"/>
    <w:rsid w:val="00EE7D7C"/>
    <w:rsid w:val="00EF29C7"/>
    <w:rsid w:val="00EF58D6"/>
    <w:rsid w:val="00EF5F95"/>
    <w:rsid w:val="00F00244"/>
    <w:rsid w:val="00F01AAC"/>
    <w:rsid w:val="00F028A9"/>
    <w:rsid w:val="00F03C99"/>
    <w:rsid w:val="00F07119"/>
    <w:rsid w:val="00F135C9"/>
    <w:rsid w:val="00F143F6"/>
    <w:rsid w:val="00F201B2"/>
    <w:rsid w:val="00F25D98"/>
    <w:rsid w:val="00F27935"/>
    <w:rsid w:val="00F300FB"/>
    <w:rsid w:val="00F34944"/>
    <w:rsid w:val="00F36EA5"/>
    <w:rsid w:val="00F43FAE"/>
    <w:rsid w:val="00F44FC2"/>
    <w:rsid w:val="00F61C6D"/>
    <w:rsid w:val="00F67D21"/>
    <w:rsid w:val="00F87505"/>
    <w:rsid w:val="00F91040"/>
    <w:rsid w:val="00F92B52"/>
    <w:rsid w:val="00F94D38"/>
    <w:rsid w:val="00FA21FB"/>
    <w:rsid w:val="00FA3D04"/>
    <w:rsid w:val="00FA6170"/>
    <w:rsid w:val="00FB1EAE"/>
    <w:rsid w:val="00FB6386"/>
    <w:rsid w:val="00FB69CB"/>
    <w:rsid w:val="00FC703A"/>
    <w:rsid w:val="00FD2B0D"/>
    <w:rsid w:val="00FE3A65"/>
    <w:rsid w:val="00FE77CB"/>
    <w:rsid w:val="00FF29DA"/>
    <w:rsid w:val="00FF5319"/>
    <w:rsid w:val="00FF67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AB0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514A"/>
    <w:pPr>
      <w:spacing w:after="180"/>
    </w:pPr>
    <w:rPr>
      <w:rFonts w:ascii="Times New Roman" w:hAnsi="Times New Roman"/>
      <w:lang w:val="en-GB" w:eastAsia="en-US"/>
    </w:rPr>
  </w:style>
  <w:style w:type="paragraph" w:styleId="Heading1">
    <w:name w:val="heading 1"/>
    <w:next w:val="Normal"/>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DB514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B514A"/>
    <w:pPr>
      <w:spacing w:before="120"/>
      <w:outlineLvl w:val="2"/>
    </w:pPr>
    <w:rPr>
      <w:sz w:val="28"/>
    </w:rPr>
  </w:style>
  <w:style w:type="paragraph" w:styleId="Heading4">
    <w:name w:val="heading 4"/>
    <w:basedOn w:val="Heading3"/>
    <w:next w:val="Normal"/>
    <w:link w:val="Heading4Char"/>
    <w:qFormat/>
    <w:rsid w:val="00DB514A"/>
    <w:pPr>
      <w:ind w:left="1418" w:hanging="1418"/>
      <w:outlineLvl w:val="3"/>
    </w:pPr>
    <w:rPr>
      <w:sz w:val="24"/>
    </w:rPr>
  </w:style>
  <w:style w:type="paragraph" w:styleId="Heading5">
    <w:name w:val="heading 5"/>
    <w:basedOn w:val="Heading4"/>
    <w:next w:val="Normal"/>
    <w:link w:val="Heading5Char"/>
    <w:qFormat/>
    <w:rsid w:val="00DB514A"/>
    <w:pPr>
      <w:ind w:left="1701" w:hanging="1701"/>
      <w:outlineLvl w:val="4"/>
    </w:pPr>
    <w:rPr>
      <w:sz w:val="22"/>
    </w:rPr>
  </w:style>
  <w:style w:type="paragraph" w:styleId="Heading6">
    <w:name w:val="heading 6"/>
    <w:basedOn w:val="H6"/>
    <w:next w:val="Normal"/>
    <w:qFormat/>
    <w:rsid w:val="00DB514A"/>
    <w:pPr>
      <w:outlineLvl w:val="5"/>
    </w:pPr>
  </w:style>
  <w:style w:type="paragraph" w:styleId="Heading7">
    <w:name w:val="heading 7"/>
    <w:basedOn w:val="H6"/>
    <w:next w:val="Normal"/>
    <w:qFormat/>
    <w:rsid w:val="00DB514A"/>
    <w:pPr>
      <w:outlineLvl w:val="6"/>
    </w:pPr>
  </w:style>
  <w:style w:type="paragraph" w:styleId="Heading8">
    <w:name w:val="heading 8"/>
    <w:basedOn w:val="Heading1"/>
    <w:next w:val="Normal"/>
    <w:qFormat/>
    <w:rsid w:val="00DB514A"/>
    <w:pPr>
      <w:ind w:left="0" w:firstLine="0"/>
      <w:outlineLvl w:val="7"/>
    </w:pPr>
  </w:style>
  <w:style w:type="paragraph" w:styleId="Heading9">
    <w:name w:val="heading 9"/>
    <w:basedOn w:val="Heading8"/>
    <w:next w:val="Normal"/>
    <w:qFormat/>
    <w:rsid w:val="00DB51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B514A"/>
    <w:pPr>
      <w:spacing w:before="180"/>
      <w:ind w:left="2693" w:hanging="2693"/>
    </w:pPr>
    <w:rPr>
      <w:b/>
    </w:rPr>
  </w:style>
  <w:style w:type="paragraph" w:styleId="TOC1">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B514A"/>
    <w:pPr>
      <w:ind w:left="1701" w:hanging="1701"/>
    </w:pPr>
  </w:style>
  <w:style w:type="paragraph" w:styleId="TOC4">
    <w:name w:val="toc 4"/>
    <w:basedOn w:val="TOC3"/>
    <w:semiHidden/>
    <w:rsid w:val="00DB514A"/>
    <w:pPr>
      <w:ind w:left="1418" w:hanging="1418"/>
    </w:pPr>
  </w:style>
  <w:style w:type="paragraph" w:styleId="TOC3">
    <w:name w:val="toc 3"/>
    <w:basedOn w:val="TOC2"/>
    <w:semiHidden/>
    <w:rsid w:val="00DB514A"/>
    <w:pPr>
      <w:ind w:left="1134" w:hanging="1134"/>
    </w:pPr>
  </w:style>
  <w:style w:type="paragraph" w:styleId="TOC2">
    <w:name w:val="toc 2"/>
    <w:basedOn w:val="TOC1"/>
    <w:semiHidden/>
    <w:rsid w:val="00DB514A"/>
    <w:pPr>
      <w:keepNext w:val="0"/>
      <w:spacing w:before="0"/>
      <w:ind w:left="851" w:hanging="851"/>
    </w:pPr>
    <w:rPr>
      <w:sz w:val="20"/>
    </w:rPr>
  </w:style>
  <w:style w:type="paragraph" w:styleId="Index2">
    <w:name w:val="index 2"/>
    <w:basedOn w:val="Index1"/>
    <w:semiHidden/>
    <w:rsid w:val="00DB514A"/>
    <w:pPr>
      <w:ind w:left="284"/>
    </w:pPr>
  </w:style>
  <w:style w:type="paragraph" w:styleId="Index1">
    <w:name w:val="index 1"/>
    <w:basedOn w:val="Normal"/>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B514A"/>
    <w:pPr>
      <w:outlineLvl w:val="9"/>
    </w:pPr>
  </w:style>
  <w:style w:type="paragraph" w:styleId="ListNumber2">
    <w:name w:val="List Number 2"/>
    <w:basedOn w:val="ListNumber"/>
    <w:rsid w:val="00DB514A"/>
    <w:pPr>
      <w:ind w:left="851"/>
    </w:pPr>
  </w:style>
  <w:style w:type="paragraph" w:styleId="Header">
    <w:name w:val="header"/>
    <w:rsid w:val="00DB514A"/>
    <w:pPr>
      <w:widowControl w:val="0"/>
    </w:pPr>
    <w:rPr>
      <w:rFonts w:ascii="Arial" w:hAnsi="Arial"/>
      <w:b/>
      <w:noProof/>
      <w:sz w:val="18"/>
      <w:lang w:val="en-GB" w:eastAsia="en-US"/>
    </w:rPr>
  </w:style>
  <w:style w:type="character" w:styleId="FootnoteReference">
    <w:name w:val="footnote reference"/>
    <w:semiHidden/>
    <w:rsid w:val="00DB514A"/>
    <w:rPr>
      <w:b/>
      <w:position w:val="6"/>
      <w:sz w:val="16"/>
    </w:rPr>
  </w:style>
  <w:style w:type="paragraph" w:styleId="FootnoteText">
    <w:name w:val="footnote text"/>
    <w:basedOn w:val="Normal"/>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Normal"/>
    <w:link w:val="NOChar"/>
    <w:qFormat/>
    <w:rsid w:val="00DB514A"/>
    <w:pPr>
      <w:keepLines/>
      <w:ind w:left="1135" w:hanging="851"/>
    </w:pPr>
  </w:style>
  <w:style w:type="paragraph" w:styleId="TOC9">
    <w:name w:val="toc 9"/>
    <w:basedOn w:val="TOC8"/>
    <w:semiHidden/>
    <w:rsid w:val="00DB514A"/>
    <w:pPr>
      <w:ind w:left="1418" w:hanging="1418"/>
    </w:pPr>
  </w:style>
  <w:style w:type="paragraph" w:customStyle="1" w:styleId="EX">
    <w:name w:val="EX"/>
    <w:basedOn w:val="Normal"/>
    <w:link w:val="EXChar"/>
    <w:rsid w:val="00DB514A"/>
    <w:pPr>
      <w:keepLines/>
      <w:ind w:left="1702" w:hanging="1418"/>
    </w:pPr>
  </w:style>
  <w:style w:type="paragraph" w:customStyle="1" w:styleId="FP">
    <w:name w:val="FP"/>
    <w:basedOn w:val="Normal"/>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TOC6">
    <w:name w:val="toc 6"/>
    <w:basedOn w:val="TOC5"/>
    <w:next w:val="Normal"/>
    <w:semiHidden/>
    <w:rsid w:val="00DB514A"/>
    <w:pPr>
      <w:ind w:left="1985" w:hanging="1985"/>
    </w:pPr>
  </w:style>
  <w:style w:type="paragraph" w:styleId="TOC7">
    <w:name w:val="toc 7"/>
    <w:basedOn w:val="TOC6"/>
    <w:next w:val="Normal"/>
    <w:semiHidden/>
    <w:rsid w:val="00DB514A"/>
    <w:pPr>
      <w:ind w:left="2268" w:hanging="2268"/>
    </w:pPr>
  </w:style>
  <w:style w:type="paragraph" w:styleId="ListBullet2">
    <w:name w:val="List Bullet 2"/>
    <w:basedOn w:val="ListBullet"/>
    <w:rsid w:val="00DB514A"/>
    <w:pPr>
      <w:ind w:left="851"/>
    </w:pPr>
  </w:style>
  <w:style w:type="paragraph" w:styleId="ListBullet3">
    <w:name w:val="List Bullet 3"/>
    <w:basedOn w:val="ListBullet2"/>
    <w:rsid w:val="00DB514A"/>
    <w:pPr>
      <w:ind w:left="1135"/>
    </w:pPr>
  </w:style>
  <w:style w:type="paragraph" w:styleId="ListNumber">
    <w:name w:val="List Number"/>
    <w:basedOn w:val="List"/>
    <w:rsid w:val="00DB514A"/>
  </w:style>
  <w:style w:type="paragraph" w:customStyle="1" w:styleId="EQ">
    <w:name w:val="EQ"/>
    <w:basedOn w:val="Normal"/>
    <w:next w:val="Normal"/>
    <w:rsid w:val="00DB514A"/>
    <w:pPr>
      <w:keepLines/>
      <w:tabs>
        <w:tab w:val="center" w:pos="4536"/>
        <w:tab w:val="right" w:pos="9072"/>
      </w:tabs>
    </w:pPr>
    <w:rPr>
      <w:noProof/>
    </w:rPr>
  </w:style>
  <w:style w:type="paragraph" w:customStyle="1" w:styleId="TH">
    <w:name w:val="TH"/>
    <w:basedOn w:val="Normal"/>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Heading5"/>
    <w:next w:val="Normal"/>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Normal"/>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List2">
    <w:name w:val="List 2"/>
    <w:basedOn w:val="List"/>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B514A"/>
    <w:pPr>
      <w:ind w:left="1135"/>
    </w:pPr>
  </w:style>
  <w:style w:type="paragraph" w:styleId="List4">
    <w:name w:val="List 4"/>
    <w:basedOn w:val="List3"/>
    <w:rsid w:val="00DB514A"/>
    <w:pPr>
      <w:ind w:left="1418"/>
    </w:pPr>
  </w:style>
  <w:style w:type="paragraph" w:styleId="List5">
    <w:name w:val="List 5"/>
    <w:basedOn w:val="List4"/>
    <w:rsid w:val="00DB514A"/>
    <w:pPr>
      <w:ind w:left="1702"/>
    </w:pPr>
  </w:style>
  <w:style w:type="paragraph" w:customStyle="1" w:styleId="EditorsNote">
    <w:name w:val="Editor's Note"/>
    <w:aliases w:val="EN"/>
    <w:basedOn w:val="NO"/>
    <w:link w:val="ENChar"/>
    <w:qFormat/>
    <w:rsid w:val="00DB514A"/>
    <w:rPr>
      <w:color w:val="FF0000"/>
    </w:rPr>
  </w:style>
  <w:style w:type="paragraph" w:styleId="List">
    <w:name w:val="List"/>
    <w:basedOn w:val="Normal"/>
    <w:rsid w:val="00DB514A"/>
    <w:pPr>
      <w:ind w:left="568" w:hanging="284"/>
    </w:pPr>
  </w:style>
  <w:style w:type="paragraph" w:styleId="ListBullet">
    <w:name w:val="List Bullet"/>
    <w:basedOn w:val="List"/>
    <w:rsid w:val="00DB514A"/>
  </w:style>
  <w:style w:type="paragraph" w:styleId="ListBullet4">
    <w:name w:val="List Bullet 4"/>
    <w:basedOn w:val="ListBullet3"/>
    <w:rsid w:val="00DB514A"/>
    <w:pPr>
      <w:ind w:left="1418"/>
    </w:pPr>
  </w:style>
  <w:style w:type="paragraph" w:styleId="ListBullet5">
    <w:name w:val="List Bullet 5"/>
    <w:basedOn w:val="ListBullet4"/>
    <w:rsid w:val="00DB514A"/>
    <w:pPr>
      <w:ind w:left="1702"/>
    </w:pPr>
  </w:style>
  <w:style w:type="paragraph" w:customStyle="1" w:styleId="B1">
    <w:name w:val="B1"/>
    <w:basedOn w:val="List"/>
    <w:link w:val="B1Char"/>
    <w:qFormat/>
    <w:rsid w:val="00DB514A"/>
  </w:style>
  <w:style w:type="paragraph" w:customStyle="1" w:styleId="B2">
    <w:name w:val="B2"/>
    <w:basedOn w:val="List2"/>
    <w:rsid w:val="00DB514A"/>
  </w:style>
  <w:style w:type="paragraph" w:customStyle="1" w:styleId="B3">
    <w:name w:val="B3"/>
    <w:basedOn w:val="List3"/>
    <w:rsid w:val="00DB514A"/>
  </w:style>
  <w:style w:type="paragraph" w:customStyle="1" w:styleId="B4">
    <w:name w:val="B4"/>
    <w:basedOn w:val="List4"/>
    <w:rsid w:val="00DB514A"/>
  </w:style>
  <w:style w:type="paragraph" w:customStyle="1" w:styleId="B5">
    <w:name w:val="B5"/>
    <w:basedOn w:val="List5"/>
    <w:rsid w:val="00DB514A"/>
  </w:style>
  <w:style w:type="paragraph" w:styleId="Footer">
    <w:name w:val="footer"/>
    <w:basedOn w:val="Header"/>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Hyperlink">
    <w:name w:val="Hyperlink"/>
    <w:rsid w:val="00DB514A"/>
    <w:rPr>
      <w:color w:val="0000FF"/>
      <w:u w:val="single"/>
    </w:rPr>
  </w:style>
  <w:style w:type="character" w:styleId="CommentReference">
    <w:name w:val="annotation reference"/>
    <w:rsid w:val="00DB514A"/>
    <w:rPr>
      <w:sz w:val="16"/>
    </w:rPr>
  </w:style>
  <w:style w:type="paragraph" w:styleId="CommentText">
    <w:name w:val="annotation text"/>
    <w:basedOn w:val="Normal"/>
    <w:link w:val="CommentTextChar"/>
    <w:rsid w:val="00DB514A"/>
  </w:style>
  <w:style w:type="character" w:styleId="FollowedHyperlink">
    <w:name w:val="FollowedHyperlink"/>
    <w:rsid w:val="00DB514A"/>
    <w:rPr>
      <w:color w:val="800080"/>
      <w:u w:val="single"/>
    </w:rPr>
  </w:style>
  <w:style w:type="paragraph" w:styleId="BalloonText">
    <w:name w:val="Balloon Text"/>
    <w:basedOn w:val="Normal"/>
    <w:semiHidden/>
    <w:rsid w:val="00DB514A"/>
    <w:rPr>
      <w:rFonts w:ascii="Tahoma" w:hAnsi="Tahoma" w:cs="Tahoma"/>
      <w:sz w:val="16"/>
      <w:szCs w:val="16"/>
    </w:rPr>
  </w:style>
  <w:style w:type="paragraph" w:styleId="CommentSubject">
    <w:name w:val="annotation subject"/>
    <w:basedOn w:val="CommentText"/>
    <w:next w:val="CommentText"/>
    <w:semiHidden/>
    <w:rsid w:val="00DB514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CommentTextChar">
    <w:name w:val="Comment Text Char"/>
    <w:link w:val="CommentText"/>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Heading3Char">
    <w:name w:val="Heading 3 Char"/>
    <w:aliases w:val="h3 Char"/>
    <w:link w:val="Heading3"/>
    <w:rsid w:val="00912B9D"/>
    <w:rPr>
      <w:rFonts w:ascii="Arial" w:hAnsi="Arial"/>
      <w:sz w:val="28"/>
      <w:lang w:val="en-GB" w:eastAsia="en-US"/>
    </w:rPr>
  </w:style>
  <w:style w:type="paragraph" w:styleId="BodyText">
    <w:name w:val="Body Text"/>
    <w:basedOn w:val="Normal"/>
    <w:link w:val="BodyTextChar"/>
    <w:unhideWhenUsed/>
    <w:rsid w:val="002571AB"/>
    <w:pPr>
      <w:spacing w:after="0"/>
      <w:jc w:val="both"/>
    </w:pPr>
    <w:rPr>
      <w:rFonts w:ascii="Arial" w:hAnsi="Arial"/>
      <w:sz w:val="22"/>
    </w:rPr>
  </w:style>
  <w:style w:type="character" w:customStyle="1" w:styleId="BodyTextChar">
    <w:name w:val="Body Text Char"/>
    <w:link w:val="BodyText"/>
    <w:rsid w:val="002571AB"/>
    <w:rPr>
      <w:rFonts w:ascii="Arial" w:hAnsi="Arial"/>
      <w:sz w:val="22"/>
      <w:lang w:val="en-GB" w:eastAsia="en-US"/>
    </w:rPr>
  </w:style>
  <w:style w:type="paragraph" w:styleId="Revision">
    <w:name w:val="Revision"/>
    <w:hidden/>
    <w:uiPriority w:val="99"/>
    <w:semiHidden/>
    <w:rsid w:val="00BC31DA"/>
    <w:rPr>
      <w:rFonts w:ascii="Times New Roman" w:hAnsi="Times New Roman"/>
      <w:lang w:val="en-GB" w:eastAsia="en-US"/>
    </w:rPr>
  </w:style>
  <w:style w:type="character" w:customStyle="1" w:styleId="Heading4Char">
    <w:name w:val="Heading 4 Char"/>
    <w:link w:val="Heading4"/>
    <w:rsid w:val="00957AFF"/>
    <w:rPr>
      <w:rFonts w:ascii="Arial" w:hAnsi="Arial"/>
      <w:sz w:val="24"/>
      <w:lang w:eastAsia="en-US"/>
    </w:rPr>
  </w:style>
  <w:style w:type="character" w:customStyle="1" w:styleId="Heading5Char">
    <w:name w:val="Heading 5 Char"/>
    <w:link w:val="Heading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ListParagraph">
    <w:name w:val="List Paragraph"/>
    <w:basedOn w:val="Normal"/>
    <w:uiPriority w:val="34"/>
    <w:qFormat/>
    <w:rsid w:val="00562BD1"/>
    <w:pPr>
      <w:ind w:firstLineChars="200" w:firstLine="420"/>
    </w:pPr>
  </w:style>
  <w:style w:type="character" w:customStyle="1" w:styleId="EditorsNoteCharChar">
    <w:name w:val="Editor's Note Char Char"/>
    <w:rsid w:val="00AD740C"/>
    <w:rPr>
      <w:color w:val="FF0000"/>
      <w:lang w:eastAsia="en-US"/>
    </w:rPr>
  </w:style>
  <w:style w:type="character" w:customStyle="1" w:styleId="Heading2Char">
    <w:name w:val="Heading 2 Char"/>
    <w:aliases w:val="H2 Char,h2 Char,2nd level Char,†berschrift 2 Char,õberschrift 2 Char,UNDERRUBRIK 1-2 Char"/>
    <w:link w:val="Heading2"/>
    <w:rsid w:val="00736CE1"/>
    <w:rPr>
      <w:rFonts w:ascii="Arial" w:hAnsi="Arial"/>
      <w:sz w:val="32"/>
      <w:lang w:val="en-GB" w:eastAsia="en-US"/>
    </w:rPr>
  </w:style>
  <w:style w:type="paragraph" w:styleId="HTMLPreformatted">
    <w:name w:val="HTML Preformatted"/>
    <w:basedOn w:val="Normal"/>
    <w:link w:val="HTMLPreformattedChar"/>
    <w:uiPriority w:val="99"/>
    <w:semiHidden/>
    <w:unhideWhenUsed/>
    <w:rsid w:val="00D32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D3207B"/>
    <w:rPr>
      <w:rFonts w:ascii="Courier New" w:eastAsia="Times New Roman"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567299569">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89011849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 w:id="15569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A13A2-ADFE-49B2-8BFE-21F4535A3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436</Words>
  <Characters>2487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2918</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2022-08-10T17:21:00Z</dcterms:created>
  <dcterms:modified xsi:type="dcterms:W3CDTF">2022-08-15T11:14:00Z</dcterms:modified>
</cp:coreProperties>
</file>